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56A5" w14:textId="23C06B43" w:rsidR="00786897" w:rsidRPr="000825C2" w:rsidRDefault="007F4F80" w:rsidP="000825C2">
      <w:pPr>
        <w:jc w:val="center"/>
        <w:rPr>
          <w:rFonts w:ascii="Arial" w:hAnsi="Arial" w:cs="Arial"/>
          <w:i/>
          <w:sz w:val="22"/>
          <w:szCs w:val="22"/>
          <w:highlight w:val="yellow"/>
        </w:rPr>
      </w:pPr>
      <w:r w:rsidRPr="000D0DCA">
        <w:rPr>
          <w:rFonts w:ascii="Arial" w:hAnsi="Arial" w:cs="Arial"/>
          <w:b/>
          <w:iCs/>
          <w:color w:val="auto"/>
          <w:sz w:val="22"/>
          <w:szCs w:val="22"/>
        </w:rPr>
        <w:t>EKONOMIŠKAI NAUDINGIAUSIO PASIŪLYMO IŠRINKIMO KRITERIJAI</w:t>
      </w:r>
    </w:p>
    <w:p w14:paraId="2743CBB7" w14:textId="77777777" w:rsidR="00786897" w:rsidRPr="00B0790A" w:rsidRDefault="00786897" w:rsidP="00786897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  <w:highlight w:val="yellow"/>
        </w:rPr>
      </w:pPr>
    </w:p>
    <w:p w14:paraId="43E569C3" w14:textId="417A7FE5" w:rsidR="00786897" w:rsidRPr="000D0DCA" w:rsidRDefault="00726E3F" w:rsidP="00786897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0D0DCA">
        <w:rPr>
          <w:rFonts w:ascii="Arial" w:hAnsi="Arial" w:cs="Arial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</w:t>
      </w:r>
      <w:r w:rsidR="007F4F80" w:rsidRPr="000D0DCA">
        <w:rPr>
          <w:rFonts w:ascii="Arial" w:hAnsi="Arial" w:cs="Arial"/>
          <w:sz w:val="22"/>
          <w:szCs w:val="22"/>
        </w:rPr>
        <w:t>:</w:t>
      </w:r>
    </w:p>
    <w:p w14:paraId="317F6BB4" w14:textId="052C6967" w:rsidR="007F4F80" w:rsidRPr="000D0DCA" w:rsidRDefault="00E376E3" w:rsidP="00E376E3">
      <w:pPr>
        <w:pStyle w:val="Sraopastraipa"/>
        <w:shd w:val="clear" w:color="auto" w:fill="FFFFFF"/>
        <w:tabs>
          <w:tab w:val="left" w:pos="993"/>
        </w:tabs>
        <w:spacing w:before="120"/>
        <w:ind w:left="1222"/>
        <w:rPr>
          <w:rFonts w:ascii="Arial" w:hAnsi="Arial" w:cs="Arial"/>
          <w:i/>
          <w:iCs/>
          <w:sz w:val="22"/>
          <w:szCs w:val="22"/>
        </w:rPr>
      </w:pPr>
      <w:r w:rsidRPr="000D0DCA">
        <w:rPr>
          <w:rFonts w:ascii="Arial" w:hAnsi="Arial" w:cs="Arial"/>
          <w:i/>
          <w:iCs/>
          <w:sz w:val="22"/>
          <w:szCs w:val="22"/>
        </w:rPr>
        <w:t xml:space="preserve">    1 l</w:t>
      </w:r>
      <w:r w:rsidR="007F4F80" w:rsidRPr="000D0DCA">
        <w:rPr>
          <w:rFonts w:ascii="Arial" w:hAnsi="Arial" w:cs="Arial"/>
          <w:i/>
          <w:iCs/>
          <w:sz w:val="22"/>
          <w:szCs w:val="22"/>
        </w:rPr>
        <w:t>entelė</w:t>
      </w:r>
      <w:r w:rsidRPr="000D0DCA">
        <w:rPr>
          <w:rFonts w:ascii="Arial" w:hAnsi="Arial" w:cs="Arial"/>
          <w:i/>
          <w:iCs/>
          <w:sz w:val="22"/>
          <w:szCs w:val="22"/>
        </w:rPr>
        <w:t>. Pasiūlymų vertinimo kriterijai (</w:t>
      </w:r>
      <w:r w:rsidR="00073B51" w:rsidRPr="000D0DCA">
        <w:rPr>
          <w:rFonts w:ascii="Arial" w:hAnsi="Arial" w:cs="Arial"/>
          <w:i/>
          <w:iCs/>
          <w:sz w:val="22"/>
          <w:szCs w:val="22"/>
        </w:rPr>
        <w:t xml:space="preserve">taikoma </w:t>
      </w:r>
      <w:r w:rsidR="00337946" w:rsidRPr="000D0DCA">
        <w:rPr>
          <w:rFonts w:ascii="Arial" w:hAnsi="Arial" w:cs="Arial"/>
          <w:i/>
          <w:iCs/>
          <w:sz w:val="22"/>
          <w:szCs w:val="22"/>
        </w:rPr>
        <w:t xml:space="preserve">1 </w:t>
      </w:r>
      <w:r w:rsidR="007F4F80" w:rsidRPr="000D0DCA">
        <w:rPr>
          <w:rFonts w:ascii="Arial" w:hAnsi="Arial" w:cs="Arial"/>
          <w:i/>
          <w:iCs/>
          <w:sz w:val="22"/>
          <w:szCs w:val="22"/>
        </w:rPr>
        <w:t>pirkimo objekto dali</w:t>
      </w:r>
      <w:r w:rsidR="000D0DCA" w:rsidRPr="000D0DCA">
        <w:rPr>
          <w:rFonts w:ascii="Arial" w:hAnsi="Arial" w:cs="Arial"/>
          <w:i/>
          <w:iCs/>
          <w:sz w:val="22"/>
          <w:szCs w:val="22"/>
        </w:rPr>
        <w:t>ai</w:t>
      </w:r>
      <w:r w:rsidRPr="000D0DCA">
        <w:rPr>
          <w:rFonts w:ascii="Arial" w:hAnsi="Arial" w:cs="Arial"/>
          <w:i/>
          <w:iCs/>
          <w:sz w:val="22"/>
          <w:szCs w:val="22"/>
        </w:rPr>
        <w:t>)</w:t>
      </w: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6941"/>
        <w:gridCol w:w="2693"/>
      </w:tblGrid>
      <w:tr w:rsidR="00726E3F" w:rsidRPr="000D0DCA" w14:paraId="7FBA636D" w14:textId="77777777" w:rsidTr="00CA32E1">
        <w:tc>
          <w:tcPr>
            <w:tcW w:w="6941" w:type="dxa"/>
            <w:vAlign w:val="center"/>
          </w:tcPr>
          <w:p w14:paraId="0053A965" w14:textId="77777777" w:rsidR="00726E3F" w:rsidRPr="000D0DCA" w:rsidRDefault="00726E3F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sz w:val="22"/>
                <w:szCs w:val="22"/>
              </w:rPr>
              <w:t>Vertinimo kriterijai 1 vnt.</w:t>
            </w:r>
          </w:p>
        </w:tc>
        <w:tc>
          <w:tcPr>
            <w:tcW w:w="2693" w:type="dxa"/>
            <w:vAlign w:val="center"/>
          </w:tcPr>
          <w:p w14:paraId="306A7940" w14:textId="77777777" w:rsidR="00726E3F" w:rsidRPr="000D0DCA" w:rsidRDefault="00726E3F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Vertinimo kriterijaus išraiška formulėje </w:t>
            </w:r>
          </w:p>
        </w:tc>
      </w:tr>
      <w:tr w:rsidR="00726E3F" w:rsidRPr="000D0DCA" w14:paraId="1710A9B7" w14:textId="77777777" w:rsidTr="00CA32E1">
        <w:tc>
          <w:tcPr>
            <w:tcW w:w="6941" w:type="dxa"/>
          </w:tcPr>
          <w:p w14:paraId="2C85469F" w14:textId="59D58D24" w:rsidR="00726E3F" w:rsidRPr="000D0DCA" w:rsidRDefault="00726E3F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>Automobilio kaina</w:t>
            </w:r>
          </w:p>
        </w:tc>
        <w:tc>
          <w:tcPr>
            <w:tcW w:w="2693" w:type="dxa"/>
          </w:tcPr>
          <w:p w14:paraId="787762A7" w14:textId="77777777" w:rsidR="00726E3F" w:rsidRPr="000D0DCA" w:rsidRDefault="00726E3F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726E3F" w:rsidRPr="000D0DCA" w14:paraId="797DD419" w14:textId="77777777" w:rsidTr="00CA32E1"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22AF" w14:textId="2E947EBF" w:rsidR="00726E3F" w:rsidRPr="000D0DCA" w:rsidRDefault="00726E3F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>Gamintojo deklaruojamas galimas nuvažiuoti atstumas pilnai pakrauta baterija (pagal WLTP)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CB0" w14:textId="709479B6" w:rsidR="00726E3F" w:rsidRPr="000D0DCA" w:rsidRDefault="00726E3F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</w:tr>
      <w:tr w:rsidR="00726E3F" w:rsidRPr="000D0DCA" w14:paraId="2A70F394" w14:textId="77777777" w:rsidTr="00CA32E1"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D7F" w14:textId="41C9202D" w:rsidR="00726E3F" w:rsidRPr="000D0DCA" w:rsidRDefault="00726E3F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 xml:space="preserve">Baterijos </w:t>
            </w:r>
            <w:r w:rsidR="005D6B5B">
              <w:rPr>
                <w:rFonts w:ascii="Arial" w:hAnsi="Arial" w:cs="Arial"/>
                <w:sz w:val="22"/>
                <w:szCs w:val="22"/>
              </w:rPr>
              <w:t>nominali</w:t>
            </w:r>
            <w:r w:rsidRPr="000D0DCA">
              <w:rPr>
                <w:rFonts w:ascii="Arial" w:hAnsi="Arial" w:cs="Arial"/>
                <w:sz w:val="22"/>
                <w:szCs w:val="22"/>
              </w:rPr>
              <w:t xml:space="preserve"> talpa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F9C6" w14:textId="30A16FCD" w:rsidR="00726E3F" w:rsidRPr="000D0DCA" w:rsidRDefault="00726E3F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sz w:val="22"/>
                <w:szCs w:val="22"/>
              </w:rPr>
              <w:t>C</w:t>
            </w:r>
          </w:p>
        </w:tc>
      </w:tr>
      <w:tr w:rsidR="00726E3F" w:rsidRPr="000D0DCA" w14:paraId="7245891B" w14:textId="77777777" w:rsidTr="00CA32E1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35A7" w14:textId="69884857" w:rsidR="00726E3F" w:rsidRPr="000D0DCA" w:rsidRDefault="00726E3F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5712311"/>
            <w:r w:rsidRPr="000D0DCA">
              <w:rPr>
                <w:rFonts w:ascii="Arial" w:hAnsi="Arial" w:cs="Arial"/>
                <w:sz w:val="22"/>
                <w:szCs w:val="22"/>
              </w:rPr>
              <w:t>Garantinio techninio aptarnavimo kaina</w:t>
            </w:r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F5FC" w14:textId="2A1C28AA" w:rsidR="00726E3F" w:rsidRPr="000D0DCA" w:rsidRDefault="00726E3F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</w:tr>
      <w:tr w:rsidR="00726E3F" w:rsidRPr="00B0790A" w14:paraId="35E53961" w14:textId="77777777" w:rsidTr="00CA32E1"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B25D" w14:textId="77777777" w:rsidR="00726E3F" w:rsidRPr="000D0DCA" w:rsidRDefault="00726E3F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Iš viso: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71C3" w14:textId="77777777" w:rsidR="00726E3F" w:rsidRPr="000D0DCA" w:rsidRDefault="00726E3F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</w:tr>
    </w:tbl>
    <w:p w14:paraId="2DD18B99" w14:textId="77777777" w:rsidR="00BE3FA4" w:rsidRPr="00B0790A" w:rsidRDefault="00BE3FA4" w:rsidP="00E376E3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  <w:highlight w:val="yellow"/>
        </w:rPr>
      </w:pPr>
    </w:p>
    <w:p w14:paraId="3C81050E" w14:textId="65124B1C" w:rsidR="00E376E3" w:rsidRPr="000D0DCA" w:rsidRDefault="00E376E3" w:rsidP="00E376E3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</w:rPr>
      </w:pPr>
      <w:bookmarkStart w:id="1" w:name="_Hlk160024956"/>
      <w:r w:rsidRPr="000D0DCA">
        <w:rPr>
          <w:rFonts w:ascii="Arial" w:hAnsi="Arial" w:cs="Arial"/>
          <w:b w:val="0"/>
          <w:sz w:val="22"/>
          <w:szCs w:val="22"/>
        </w:rPr>
        <w:t xml:space="preserve">2 lentelė. </w:t>
      </w:r>
      <w:bookmarkStart w:id="2" w:name="_Hlk159851834"/>
      <w:r w:rsidRPr="000D0DCA">
        <w:rPr>
          <w:rFonts w:ascii="Arial" w:hAnsi="Arial" w:cs="Arial"/>
          <w:b w:val="0"/>
          <w:sz w:val="22"/>
          <w:szCs w:val="22"/>
        </w:rPr>
        <w:t xml:space="preserve">Pasiūlymų vertinimo kriterijai </w:t>
      </w:r>
      <w:bookmarkEnd w:id="2"/>
      <w:r w:rsidRPr="000D0DCA">
        <w:rPr>
          <w:rFonts w:ascii="Arial" w:hAnsi="Arial" w:cs="Arial"/>
          <w:b w:val="0"/>
          <w:sz w:val="22"/>
          <w:szCs w:val="22"/>
        </w:rPr>
        <w:t>ir lyginamieji svoriai</w:t>
      </w:r>
      <w:r w:rsidR="00337946" w:rsidRPr="000D0DCA">
        <w:rPr>
          <w:rFonts w:ascii="Arial" w:hAnsi="Arial" w:cs="Arial"/>
          <w:b w:val="0"/>
          <w:sz w:val="22"/>
          <w:szCs w:val="22"/>
        </w:rPr>
        <w:t xml:space="preserve"> </w:t>
      </w:r>
      <w:bookmarkStart w:id="3" w:name="_Hlk160093411"/>
      <w:r w:rsidR="00337946" w:rsidRPr="000D0DCA">
        <w:rPr>
          <w:rFonts w:ascii="Arial" w:hAnsi="Arial" w:cs="Arial"/>
          <w:b w:val="0"/>
          <w:sz w:val="22"/>
          <w:szCs w:val="22"/>
        </w:rPr>
        <w:t>1 pirkimo objekto dali</w:t>
      </w:r>
      <w:r w:rsidR="005F0966" w:rsidRPr="000D0DCA">
        <w:rPr>
          <w:rFonts w:ascii="Arial" w:hAnsi="Arial" w:cs="Arial"/>
          <w:b w:val="0"/>
          <w:sz w:val="22"/>
          <w:szCs w:val="22"/>
        </w:rPr>
        <w:t>ai</w:t>
      </w:r>
      <w:bookmarkEnd w:id="3"/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972"/>
        <w:gridCol w:w="2111"/>
        <w:gridCol w:w="2545"/>
      </w:tblGrid>
      <w:tr w:rsidR="00E376E3" w:rsidRPr="00B0790A" w14:paraId="6D915D0C" w14:textId="77777777" w:rsidTr="00592DC3">
        <w:tc>
          <w:tcPr>
            <w:tcW w:w="4972" w:type="dxa"/>
            <w:vAlign w:val="center"/>
          </w:tcPr>
          <w:p w14:paraId="3CABCDA3" w14:textId="77777777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4656" w:type="dxa"/>
            <w:gridSpan w:val="2"/>
            <w:vAlign w:val="center"/>
          </w:tcPr>
          <w:p w14:paraId="25FCC800" w14:textId="77777777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E376E3" w:rsidRPr="00B0790A" w14:paraId="258907D0" w14:textId="77777777" w:rsidTr="00592DC3">
        <w:tc>
          <w:tcPr>
            <w:tcW w:w="4972" w:type="dxa"/>
            <w:vAlign w:val="center"/>
          </w:tcPr>
          <w:p w14:paraId="7CAB8646" w14:textId="3145301E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I kriterijus – Pasiūlymo kaina (A)</w:t>
            </w:r>
          </w:p>
          <w:p w14:paraId="5B4B2171" w14:textId="77777777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56" w:type="dxa"/>
            <w:gridSpan w:val="2"/>
            <w:vAlign w:val="center"/>
          </w:tcPr>
          <w:p w14:paraId="6C4EC92F" w14:textId="77777777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X </w:t>
            </w:r>
            <w:r w:rsidRPr="000D0DC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= 70</w:t>
            </w:r>
          </w:p>
        </w:tc>
      </w:tr>
      <w:tr w:rsidR="00E376E3" w:rsidRPr="00B0790A" w14:paraId="7494510B" w14:textId="77777777" w:rsidTr="00592DC3">
        <w:tc>
          <w:tcPr>
            <w:tcW w:w="4972" w:type="dxa"/>
            <w:vAlign w:val="center"/>
          </w:tcPr>
          <w:p w14:paraId="14FD743B" w14:textId="1DBA9E29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II kriterijus – Gamintojo deklaruojamas galimas nuvažiuoti atstumas pilnai pakrauta baterija (pagal WLTP) (B)</w:t>
            </w:r>
            <w:r w:rsidR="00997F42"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  <w:p w14:paraId="5A60C1B7" w14:textId="542E38BF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>(vertinami duomenys, pagal užpildytą Atitikties techninės specifikacijos reikalavimas lentelę</w:t>
            </w:r>
            <w:r w:rsidR="005A787C" w:rsidRPr="000D0DC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656" w:type="dxa"/>
            <w:gridSpan w:val="2"/>
            <w:vAlign w:val="center"/>
          </w:tcPr>
          <w:p w14:paraId="4CF471DB" w14:textId="133DFAE4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 xml:space="preserve">Maksimalus galimas II kriterijaus įvertinimas </w:t>
            </w: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10 balų</w:t>
            </w:r>
          </w:p>
          <w:p w14:paraId="58C0B95F" w14:textId="77777777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Balai skiriami tik už visų pasiūlytų transporto priemonių atitikimą deklaruotam atstumui</w:t>
            </w:r>
            <w:r w:rsidRPr="000D0DCA" w:rsidDel="008F432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</w:p>
        </w:tc>
      </w:tr>
      <w:tr w:rsidR="00E376E3" w:rsidRPr="00B0790A" w14:paraId="5446ACDE" w14:textId="77777777" w:rsidTr="00574CFD">
        <w:trPr>
          <w:trHeight w:val="188"/>
        </w:trPr>
        <w:tc>
          <w:tcPr>
            <w:tcW w:w="4972" w:type="dxa"/>
            <w:shd w:val="clear" w:color="auto" w:fill="D9D9D9" w:themeFill="background1" w:themeFillShade="D9"/>
            <w:vAlign w:val="center"/>
          </w:tcPr>
          <w:p w14:paraId="78F60389" w14:textId="77777777" w:rsidR="00E376E3" w:rsidRPr="00B0790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11" w:type="dxa"/>
            <w:shd w:val="clear" w:color="auto" w:fill="D9D9D9" w:themeFill="background1" w:themeFillShade="D9"/>
          </w:tcPr>
          <w:p w14:paraId="10F29862" w14:textId="77777777" w:rsidR="00E376E3" w:rsidRPr="000D0DCA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Atstumas, km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45CC9396" w14:textId="77777777" w:rsidR="00E376E3" w:rsidRPr="000D0DCA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794D34" w:rsidRPr="00B0790A" w14:paraId="715013E0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3662B683" w14:textId="37D06AF4" w:rsidR="00794D34" w:rsidRPr="000D0DCA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>(B)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04008EB8" w14:textId="2F6FBFFB" w:rsidR="00794D34" w:rsidRPr="000D0DCA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76E3">
              <w:rPr>
                <w:rFonts w:ascii="Arial" w:hAnsi="Arial" w:cs="Arial"/>
                <w:sz w:val="22"/>
                <w:szCs w:val="22"/>
              </w:rPr>
              <w:t>≥5</w:t>
            </w:r>
            <w:r w:rsidR="00A137BA">
              <w:rPr>
                <w:rFonts w:ascii="Arial" w:hAnsi="Arial" w:cs="Arial"/>
                <w:sz w:val="22"/>
                <w:szCs w:val="22"/>
              </w:rPr>
              <w:t>0</w:t>
            </w:r>
            <w:r w:rsidRPr="00E376E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545" w:type="dxa"/>
            <w:vAlign w:val="bottom"/>
          </w:tcPr>
          <w:p w14:paraId="246FD521" w14:textId="71612D7E" w:rsidR="00794D34" w:rsidRPr="000D0DCA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76E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794D34" w:rsidRPr="00B0790A" w14:paraId="186077CB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28175DC1" w14:textId="614D4994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(B)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237485D0" w14:textId="56970FD7" w:rsidR="00794D34" w:rsidRPr="005D6B5B" w:rsidRDefault="00A137BA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499</w:t>
            </w:r>
            <w:r w:rsidR="00794D34" w:rsidRPr="005A787C">
              <w:rPr>
                <w:rFonts w:ascii="Arial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hAnsi="Arial" w:cs="Arial"/>
                <w:sz w:val="22"/>
                <w:szCs w:val="22"/>
              </w:rPr>
              <w:t>450</w:t>
            </w:r>
          </w:p>
        </w:tc>
        <w:tc>
          <w:tcPr>
            <w:tcW w:w="2545" w:type="dxa"/>
            <w:vAlign w:val="bottom"/>
          </w:tcPr>
          <w:p w14:paraId="483E4817" w14:textId="05D5300A" w:rsidR="00794D34" w:rsidRPr="00794D34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</w:tr>
      <w:tr w:rsidR="00794D34" w:rsidRPr="00B0790A" w14:paraId="633BAB3A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47E06DA1" w14:textId="40B5C23A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(B)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07DA8CE3" w14:textId="60F7BBE6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4</w:t>
            </w:r>
            <w:r w:rsidR="00A137BA">
              <w:rPr>
                <w:rFonts w:ascii="Arial" w:hAnsi="Arial" w:cs="Arial"/>
                <w:sz w:val="22"/>
                <w:szCs w:val="22"/>
              </w:rPr>
              <w:t>49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137BA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2545" w:type="dxa"/>
            <w:vAlign w:val="bottom"/>
          </w:tcPr>
          <w:p w14:paraId="665B9A4F" w14:textId="53A11AB7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794D34" w:rsidRPr="00B0790A" w14:paraId="298B352C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0324CACF" w14:textId="640D9607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(B)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3585088B" w14:textId="16A71B49" w:rsidR="00794D34" w:rsidRPr="005D6B5B" w:rsidRDefault="00A137BA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399</w:t>
            </w:r>
          </w:p>
        </w:tc>
        <w:tc>
          <w:tcPr>
            <w:tcW w:w="2545" w:type="dxa"/>
            <w:vAlign w:val="bottom"/>
          </w:tcPr>
          <w:p w14:paraId="4BA58FD1" w14:textId="721E9B59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94D34" w:rsidRPr="00B0790A" w14:paraId="3A67857C" w14:textId="77777777" w:rsidTr="00592DC3">
        <w:trPr>
          <w:trHeight w:val="483"/>
        </w:trPr>
        <w:tc>
          <w:tcPr>
            <w:tcW w:w="4972" w:type="dxa"/>
            <w:vAlign w:val="center"/>
          </w:tcPr>
          <w:p w14:paraId="570C3483" w14:textId="016A91AE" w:rsidR="00794D34" w:rsidRPr="005D6B5B" w:rsidRDefault="00794D34" w:rsidP="00794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III kriterijus – Baterijos nominali </w:t>
            </w:r>
          </w:p>
          <w:p w14:paraId="5C839035" w14:textId="77FC5CE4" w:rsidR="00794D34" w:rsidRPr="005D6B5B" w:rsidRDefault="00794D34" w:rsidP="00794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talpa (C)*</w:t>
            </w:r>
          </w:p>
          <w:p w14:paraId="3E401613" w14:textId="77777777" w:rsidR="00794D34" w:rsidRPr="005D6B5B" w:rsidRDefault="00794D34" w:rsidP="00794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(vertinami duomenys, pagal užpildytą Atitikties techninės specifikacijos reikalavimas lentelę.)</w:t>
            </w:r>
          </w:p>
        </w:tc>
        <w:tc>
          <w:tcPr>
            <w:tcW w:w="4656" w:type="dxa"/>
            <w:gridSpan w:val="2"/>
            <w:vAlign w:val="center"/>
          </w:tcPr>
          <w:p w14:paraId="3B9BA20E" w14:textId="2C672843" w:rsidR="00794D34" w:rsidRPr="005D6B5B" w:rsidRDefault="00794D34" w:rsidP="00794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 xml:space="preserve">Maksimalus galimas III kriterijaus įvertinimas </w:t>
            </w: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10 balų</w:t>
            </w:r>
          </w:p>
          <w:p w14:paraId="5CA4D40B" w14:textId="77777777" w:rsidR="00794D34" w:rsidRPr="005D6B5B" w:rsidRDefault="00794D34" w:rsidP="00794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Balai skiriami tik už visų pasiūlytų transporto priemonių atitikimą deklaruotai talpai</w:t>
            </w:r>
          </w:p>
        </w:tc>
      </w:tr>
      <w:tr w:rsidR="00794D34" w:rsidRPr="00B0790A" w14:paraId="7C748C86" w14:textId="77777777" w:rsidTr="00574CFD">
        <w:trPr>
          <w:trHeight w:val="207"/>
        </w:trPr>
        <w:tc>
          <w:tcPr>
            <w:tcW w:w="4972" w:type="dxa"/>
            <w:shd w:val="clear" w:color="auto" w:fill="D9D9D9" w:themeFill="background1" w:themeFillShade="D9"/>
            <w:vAlign w:val="center"/>
          </w:tcPr>
          <w:p w14:paraId="3078B792" w14:textId="77777777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2227277E" w14:textId="77777777" w:rsidR="00794D34" w:rsidRPr="005D6B5B" w:rsidRDefault="00794D34" w:rsidP="00794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Talpa, kWh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5322E33D" w14:textId="77777777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794D34" w:rsidRPr="00B0790A" w14:paraId="57C2FD90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1E3FEA11" w14:textId="6CE0EC5D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 xml:space="preserve">(C) </w:t>
            </w: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– </w:t>
            </w:r>
            <w:r w:rsidRPr="005D6B5B">
              <w:rPr>
                <w:rFonts w:ascii="Arial" w:hAnsi="Arial" w:cs="Arial"/>
                <w:sz w:val="22"/>
                <w:szCs w:val="22"/>
              </w:rPr>
              <w:t>Baterijos grynoji talpa</w:t>
            </w:r>
          </w:p>
        </w:tc>
        <w:tc>
          <w:tcPr>
            <w:tcW w:w="2111" w:type="dxa"/>
            <w:vAlign w:val="bottom"/>
          </w:tcPr>
          <w:p w14:paraId="15034B8C" w14:textId="425DAF77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≥7</w:t>
            </w:r>
            <w:r w:rsidR="00A137B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545" w:type="dxa"/>
            <w:vAlign w:val="bottom"/>
          </w:tcPr>
          <w:p w14:paraId="3A75E445" w14:textId="5786BB78" w:rsidR="00794D34" w:rsidRPr="005D6B5B" w:rsidDel="004131B4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794D34" w:rsidRPr="00B0790A" w14:paraId="04F515D1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6E8656A0" w14:textId="10930E86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(C) Baterijos grynoji talpa</w:t>
            </w:r>
          </w:p>
        </w:tc>
        <w:tc>
          <w:tcPr>
            <w:tcW w:w="2111" w:type="dxa"/>
            <w:vAlign w:val="bottom"/>
          </w:tcPr>
          <w:p w14:paraId="32B625BF" w14:textId="4A523563" w:rsidR="00794D34" w:rsidRPr="005D6B5B" w:rsidRDefault="00A137BA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</w:t>
            </w:r>
            <w:r w:rsidR="00794D34" w:rsidRPr="005A787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545" w:type="dxa"/>
            <w:vAlign w:val="bottom"/>
          </w:tcPr>
          <w:p w14:paraId="10D2E057" w14:textId="42E87867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794D34" w:rsidRPr="00B0790A" w14:paraId="6D52E50C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4952ACD8" w14:textId="593E244C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(C) Baterijos grynoji talpa</w:t>
            </w:r>
          </w:p>
        </w:tc>
        <w:tc>
          <w:tcPr>
            <w:tcW w:w="2111" w:type="dxa"/>
            <w:vAlign w:val="bottom"/>
          </w:tcPr>
          <w:p w14:paraId="03BDC3F9" w14:textId="289B8C98" w:rsidR="00794D34" w:rsidRPr="005D6B5B" w:rsidRDefault="00A137BA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794D34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545" w:type="dxa"/>
            <w:vAlign w:val="bottom"/>
          </w:tcPr>
          <w:p w14:paraId="2213D158" w14:textId="5AF21463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94D34" w:rsidRPr="00E376E3" w14:paraId="6CFA5FC2" w14:textId="77777777" w:rsidTr="00693216">
        <w:trPr>
          <w:trHeight w:val="483"/>
        </w:trPr>
        <w:tc>
          <w:tcPr>
            <w:tcW w:w="4972" w:type="dxa"/>
            <w:vAlign w:val="center"/>
          </w:tcPr>
          <w:p w14:paraId="2147D5E3" w14:textId="64B2594A" w:rsidR="00794D34" w:rsidRPr="005D6B5B" w:rsidRDefault="00794D34" w:rsidP="00794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4" w:name="_Hlk159853590"/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IV kriterijus – Garantinio techninio aptarnavimo kaina 150 tūkst. km kaina (E)</w:t>
            </w:r>
          </w:p>
          <w:bookmarkEnd w:id="4"/>
          <w:p w14:paraId="27FFAAD8" w14:textId="77777777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6" w:type="dxa"/>
            <w:gridSpan w:val="2"/>
            <w:vAlign w:val="center"/>
          </w:tcPr>
          <w:p w14:paraId="2EE39C92" w14:textId="503CA7C6" w:rsidR="00794D34" w:rsidRPr="005D6B5B" w:rsidRDefault="00794D34" w:rsidP="0079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Y </w:t>
            </w:r>
            <w:r w:rsidRPr="005D6B5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= 10</w:t>
            </w:r>
          </w:p>
        </w:tc>
      </w:tr>
    </w:tbl>
    <w:p w14:paraId="3E3A528F" w14:textId="77777777" w:rsidR="005F0966" w:rsidRDefault="005F0966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  <w:bookmarkStart w:id="5" w:name="_Hlk160002579"/>
      <w:bookmarkEnd w:id="1"/>
    </w:p>
    <w:p w14:paraId="75C2CBE1" w14:textId="77777777" w:rsidR="00A137BA" w:rsidRPr="00B0790A" w:rsidRDefault="00A137BA" w:rsidP="00A137BA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  <w:highlight w:val="yellow"/>
        </w:rPr>
      </w:pPr>
    </w:p>
    <w:p w14:paraId="4D145F0A" w14:textId="40A56DE0" w:rsidR="00A137BA" w:rsidRPr="000D0DCA" w:rsidRDefault="00A137BA" w:rsidP="00A137BA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3</w:t>
      </w:r>
      <w:r w:rsidRPr="000D0DCA">
        <w:rPr>
          <w:rFonts w:ascii="Arial" w:hAnsi="Arial" w:cs="Arial"/>
          <w:b w:val="0"/>
          <w:sz w:val="22"/>
          <w:szCs w:val="22"/>
        </w:rPr>
        <w:t xml:space="preserve"> lentelė. Pasiūlymų vertinimo kriterijai ir lyginamieji svoriai </w:t>
      </w:r>
      <w:r>
        <w:rPr>
          <w:rFonts w:ascii="Arial" w:hAnsi="Arial" w:cs="Arial"/>
          <w:b w:val="0"/>
          <w:sz w:val="22"/>
          <w:szCs w:val="22"/>
        </w:rPr>
        <w:t>2</w:t>
      </w:r>
      <w:r w:rsidRPr="000D0DCA">
        <w:rPr>
          <w:rFonts w:ascii="Arial" w:hAnsi="Arial" w:cs="Arial"/>
          <w:b w:val="0"/>
          <w:sz w:val="22"/>
          <w:szCs w:val="22"/>
        </w:rPr>
        <w:t xml:space="preserve"> pirkimo objekto daliai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972"/>
        <w:gridCol w:w="2111"/>
        <w:gridCol w:w="2545"/>
      </w:tblGrid>
      <w:tr w:rsidR="00A137BA" w:rsidRPr="00B0790A" w14:paraId="0D0AE5A1" w14:textId="77777777" w:rsidTr="00CC58C7">
        <w:tc>
          <w:tcPr>
            <w:tcW w:w="4972" w:type="dxa"/>
            <w:vAlign w:val="center"/>
          </w:tcPr>
          <w:p w14:paraId="218ED67B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4656" w:type="dxa"/>
            <w:gridSpan w:val="2"/>
            <w:vAlign w:val="center"/>
          </w:tcPr>
          <w:p w14:paraId="7FC6E9F9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A137BA" w:rsidRPr="00B0790A" w14:paraId="099623E9" w14:textId="77777777" w:rsidTr="00CC58C7">
        <w:tc>
          <w:tcPr>
            <w:tcW w:w="4972" w:type="dxa"/>
            <w:vAlign w:val="center"/>
          </w:tcPr>
          <w:p w14:paraId="761801D0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I kriterijus – Pasiūlymo kaina (A)</w:t>
            </w:r>
          </w:p>
          <w:p w14:paraId="120A8ED6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56" w:type="dxa"/>
            <w:gridSpan w:val="2"/>
            <w:vAlign w:val="center"/>
          </w:tcPr>
          <w:p w14:paraId="3A166E66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X </w:t>
            </w:r>
            <w:r w:rsidRPr="000D0DC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= 70</w:t>
            </w:r>
          </w:p>
        </w:tc>
      </w:tr>
      <w:tr w:rsidR="00A137BA" w:rsidRPr="00B0790A" w14:paraId="1AF79868" w14:textId="77777777" w:rsidTr="00CC58C7">
        <w:tc>
          <w:tcPr>
            <w:tcW w:w="4972" w:type="dxa"/>
            <w:vAlign w:val="center"/>
          </w:tcPr>
          <w:p w14:paraId="5FEC67DA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II kriterijus – Gamintojo deklaruojamas galimas nuvažiuoti atstumas pilnai pakrauta baterija (pagal WLTP) (B)*</w:t>
            </w:r>
          </w:p>
          <w:p w14:paraId="0B58F79B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>(vertinami duomenys, pagal užpildytą Atitikties techninės specifikacijos reikalavimas lentelę)</w:t>
            </w:r>
          </w:p>
        </w:tc>
        <w:tc>
          <w:tcPr>
            <w:tcW w:w="4656" w:type="dxa"/>
            <w:gridSpan w:val="2"/>
            <w:vAlign w:val="center"/>
          </w:tcPr>
          <w:p w14:paraId="6F1FADE0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 xml:space="preserve">Maksimalus galimas II kriterijaus įvertinimas </w:t>
            </w: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10 balų</w:t>
            </w:r>
          </w:p>
          <w:p w14:paraId="2D5E6FE6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Balai skiriami tik už visų pasiūlytų transporto priemonių atitikimą deklaruotam atstumui</w:t>
            </w:r>
            <w:r w:rsidRPr="000D0DCA" w:rsidDel="008F432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</w:p>
        </w:tc>
      </w:tr>
      <w:tr w:rsidR="00A137BA" w:rsidRPr="00B0790A" w14:paraId="5A3F8D1D" w14:textId="77777777" w:rsidTr="00CC58C7">
        <w:trPr>
          <w:trHeight w:val="188"/>
        </w:trPr>
        <w:tc>
          <w:tcPr>
            <w:tcW w:w="4972" w:type="dxa"/>
            <w:shd w:val="clear" w:color="auto" w:fill="D9D9D9" w:themeFill="background1" w:themeFillShade="D9"/>
            <w:vAlign w:val="center"/>
          </w:tcPr>
          <w:p w14:paraId="279E9D0F" w14:textId="77777777" w:rsidR="00A137BA" w:rsidRPr="00B0790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11" w:type="dxa"/>
            <w:shd w:val="clear" w:color="auto" w:fill="D9D9D9" w:themeFill="background1" w:themeFillShade="D9"/>
          </w:tcPr>
          <w:p w14:paraId="0AFC02AC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Atstumas, km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00FF3922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A137BA" w:rsidRPr="00B0790A" w14:paraId="66A109A3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5315817A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0DCA">
              <w:rPr>
                <w:rFonts w:ascii="Arial" w:hAnsi="Arial" w:cs="Arial"/>
                <w:sz w:val="22"/>
                <w:szCs w:val="22"/>
              </w:rPr>
              <w:t>(B)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7B1518DB" w14:textId="74F87734" w:rsidR="00A137BA" w:rsidRPr="000D0DCA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76E3">
              <w:rPr>
                <w:rFonts w:ascii="Arial" w:hAnsi="Arial" w:cs="Arial"/>
                <w:sz w:val="22"/>
                <w:szCs w:val="22"/>
              </w:rPr>
              <w:t>≥</w:t>
            </w:r>
            <w:r>
              <w:rPr>
                <w:rFonts w:ascii="Arial" w:hAnsi="Arial" w:cs="Arial"/>
                <w:sz w:val="22"/>
                <w:szCs w:val="22"/>
              </w:rPr>
              <w:t>450</w:t>
            </w:r>
          </w:p>
        </w:tc>
        <w:tc>
          <w:tcPr>
            <w:tcW w:w="2545" w:type="dxa"/>
            <w:vAlign w:val="bottom"/>
          </w:tcPr>
          <w:p w14:paraId="73678D34" w14:textId="77777777" w:rsidR="00A137BA" w:rsidRPr="000D0DCA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76E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A137BA" w:rsidRPr="00B0790A" w14:paraId="6F38DFCC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4AFB94E5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(B)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308BF780" w14:textId="41749608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449</w:t>
            </w:r>
            <w:r w:rsidRPr="005A787C">
              <w:rPr>
                <w:rFonts w:ascii="Arial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2545" w:type="dxa"/>
            <w:vAlign w:val="bottom"/>
          </w:tcPr>
          <w:p w14:paraId="04A2A8F8" w14:textId="77777777" w:rsidR="00A137BA" w:rsidRPr="00794D34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</w:tr>
      <w:tr w:rsidR="00A137BA" w:rsidRPr="00B0790A" w14:paraId="6D4DFB3D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73EE8DAB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(B)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21BDBD01" w14:textId="0C819CBC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399 - 350</w:t>
            </w:r>
          </w:p>
        </w:tc>
        <w:tc>
          <w:tcPr>
            <w:tcW w:w="2545" w:type="dxa"/>
            <w:vAlign w:val="bottom"/>
          </w:tcPr>
          <w:p w14:paraId="070887CA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A137BA" w:rsidRPr="00B0790A" w14:paraId="3E18A3C4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63AC4F77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(B)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64716F41" w14:textId="7066189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349</w:t>
            </w:r>
          </w:p>
        </w:tc>
        <w:tc>
          <w:tcPr>
            <w:tcW w:w="2545" w:type="dxa"/>
            <w:vAlign w:val="bottom"/>
          </w:tcPr>
          <w:p w14:paraId="6EC60772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A137BA" w:rsidRPr="00B0790A" w14:paraId="129EE112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524F59B6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III kriterijus – Baterijos nominali </w:t>
            </w:r>
          </w:p>
          <w:p w14:paraId="49318E35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talpa (C)*</w:t>
            </w:r>
          </w:p>
          <w:p w14:paraId="0D296119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(vertinami duomenys, pagal užpildytą Atitikties techninės specifikacijos reikalavimas lentelę.)</w:t>
            </w:r>
          </w:p>
        </w:tc>
        <w:tc>
          <w:tcPr>
            <w:tcW w:w="4656" w:type="dxa"/>
            <w:gridSpan w:val="2"/>
            <w:vAlign w:val="center"/>
          </w:tcPr>
          <w:p w14:paraId="077EA765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 xml:space="preserve">Maksimalus galimas III kriterijaus įvertinimas </w:t>
            </w: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10 balų</w:t>
            </w:r>
          </w:p>
          <w:p w14:paraId="20E880B8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Balai skiriami tik už visų pasiūlytų transporto priemonių atitikimą deklaruotai talpai</w:t>
            </w:r>
          </w:p>
        </w:tc>
      </w:tr>
      <w:tr w:rsidR="00A137BA" w:rsidRPr="00B0790A" w14:paraId="17514C1E" w14:textId="77777777" w:rsidTr="00CC58C7">
        <w:trPr>
          <w:trHeight w:val="207"/>
        </w:trPr>
        <w:tc>
          <w:tcPr>
            <w:tcW w:w="4972" w:type="dxa"/>
            <w:shd w:val="clear" w:color="auto" w:fill="D9D9D9" w:themeFill="background1" w:themeFillShade="D9"/>
            <w:vAlign w:val="center"/>
          </w:tcPr>
          <w:p w14:paraId="742D3B4A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0648783A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Talpa, kWh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253903BE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A137BA" w:rsidRPr="00B0790A" w14:paraId="0615A9A3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24E1E84D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 xml:space="preserve">(C) </w:t>
            </w: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– </w:t>
            </w:r>
            <w:r w:rsidRPr="005D6B5B">
              <w:rPr>
                <w:rFonts w:ascii="Arial" w:hAnsi="Arial" w:cs="Arial"/>
                <w:sz w:val="22"/>
                <w:szCs w:val="22"/>
              </w:rPr>
              <w:t>Baterijos grynoji talpa</w:t>
            </w:r>
          </w:p>
        </w:tc>
        <w:tc>
          <w:tcPr>
            <w:tcW w:w="2111" w:type="dxa"/>
            <w:vAlign w:val="bottom"/>
          </w:tcPr>
          <w:p w14:paraId="09999DCE" w14:textId="46D05CC1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≥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545" w:type="dxa"/>
            <w:vAlign w:val="bottom"/>
          </w:tcPr>
          <w:p w14:paraId="6547946B" w14:textId="77777777" w:rsidR="00A137BA" w:rsidRPr="005D6B5B" w:rsidDel="004131B4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A137BA" w:rsidRPr="00B0790A" w14:paraId="125572AD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081980C0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(C) Baterijos grynoji talpa</w:t>
            </w:r>
          </w:p>
        </w:tc>
        <w:tc>
          <w:tcPr>
            <w:tcW w:w="2111" w:type="dxa"/>
            <w:vAlign w:val="bottom"/>
          </w:tcPr>
          <w:p w14:paraId="556CF182" w14:textId="5661AF43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</w:t>
            </w:r>
            <w:r w:rsidRPr="005A787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545" w:type="dxa"/>
            <w:vAlign w:val="bottom"/>
          </w:tcPr>
          <w:p w14:paraId="4F79E510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A137BA" w:rsidRPr="00B0790A" w14:paraId="3BBF2F00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731D24D8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sz w:val="22"/>
                <w:szCs w:val="22"/>
              </w:rPr>
              <w:t>(C) Baterijos grynoji talpa</w:t>
            </w:r>
          </w:p>
        </w:tc>
        <w:tc>
          <w:tcPr>
            <w:tcW w:w="2111" w:type="dxa"/>
            <w:vAlign w:val="bottom"/>
          </w:tcPr>
          <w:p w14:paraId="401B760B" w14:textId="66C301BF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545" w:type="dxa"/>
            <w:vAlign w:val="bottom"/>
          </w:tcPr>
          <w:p w14:paraId="788C5C55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787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A137BA" w:rsidRPr="00E376E3" w14:paraId="0847627A" w14:textId="77777777" w:rsidTr="00CC58C7">
        <w:trPr>
          <w:trHeight w:val="483"/>
        </w:trPr>
        <w:tc>
          <w:tcPr>
            <w:tcW w:w="4972" w:type="dxa"/>
            <w:vAlign w:val="center"/>
          </w:tcPr>
          <w:p w14:paraId="307AF23C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>IV kriterijus – Garantinio techninio aptarnavimo kaina 150 tūkst. km kaina (E)</w:t>
            </w:r>
          </w:p>
          <w:p w14:paraId="77ABBC76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6" w:type="dxa"/>
            <w:gridSpan w:val="2"/>
            <w:vAlign w:val="center"/>
          </w:tcPr>
          <w:p w14:paraId="126A04D0" w14:textId="77777777" w:rsidR="00A137BA" w:rsidRPr="005D6B5B" w:rsidRDefault="00A137BA" w:rsidP="00CC58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B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Y </w:t>
            </w:r>
            <w:r w:rsidRPr="005D6B5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= 10</w:t>
            </w:r>
          </w:p>
        </w:tc>
      </w:tr>
    </w:tbl>
    <w:p w14:paraId="1F05329A" w14:textId="77777777" w:rsidR="00A137BA" w:rsidRDefault="00A137BA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</w:p>
    <w:p w14:paraId="249A2E46" w14:textId="77777777" w:rsidR="005F0966" w:rsidRDefault="005F0966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</w:p>
    <w:p w14:paraId="403F572C" w14:textId="49EDF91D" w:rsidR="00997F42" w:rsidRPr="00812280" w:rsidRDefault="00997F42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  <w:r w:rsidRPr="00812280">
        <w:rPr>
          <w:rFonts w:ascii="Arial" w:hAnsi="Arial" w:cs="Arial"/>
          <w:bCs/>
          <w:sz w:val="22"/>
          <w:szCs w:val="22"/>
        </w:rPr>
        <w:t>*Pateikti sukomplektuotos transporto priemonės (gali būti teikiama analogiškos transporto priemonės) EB atitikties sertifikatą lietuvių kalba.</w:t>
      </w:r>
    </w:p>
    <w:bookmarkEnd w:id="5"/>
    <w:p w14:paraId="3EAA5407" w14:textId="77777777" w:rsidR="00887A8D" w:rsidRPr="00812280" w:rsidRDefault="00887A8D" w:rsidP="002A7164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7687EA3F" w14:textId="44C5D731" w:rsidR="00CA32E1" w:rsidRPr="00812280" w:rsidRDefault="00CA32E1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12280">
        <w:rPr>
          <w:rFonts w:ascii="Arial" w:hAnsi="Arial" w:cs="Arial"/>
          <w:sz w:val="22"/>
          <w:szCs w:val="22"/>
        </w:rPr>
        <w:t xml:space="preserve">Pasiūlymo ekonominis naudingumas (S) apskaičiuojamas sudedant </w:t>
      </w:r>
      <w:r w:rsidRPr="00812280">
        <w:rPr>
          <w:rFonts w:ascii="Arial" w:hAnsi="Arial" w:cs="Arial"/>
          <w:b/>
          <w:bCs/>
          <w:sz w:val="22"/>
          <w:szCs w:val="22"/>
        </w:rPr>
        <w:t>I kriterijaus</w:t>
      </w:r>
      <w:r w:rsidRPr="00812280">
        <w:rPr>
          <w:rFonts w:ascii="Arial" w:hAnsi="Arial" w:cs="Arial"/>
          <w:sz w:val="22"/>
          <w:szCs w:val="22"/>
        </w:rPr>
        <w:t xml:space="preserve"> (Pasiūlymo kainos (A))</w:t>
      </w:r>
      <w:r w:rsidRPr="00812280">
        <w:rPr>
          <w:rFonts w:ascii="Arial" w:hAnsi="Arial" w:cs="Arial"/>
          <w:b/>
          <w:i/>
          <w:sz w:val="22"/>
          <w:szCs w:val="22"/>
        </w:rPr>
        <w:t xml:space="preserve">, </w:t>
      </w:r>
      <w:r w:rsidRPr="00812280">
        <w:rPr>
          <w:rFonts w:ascii="Arial" w:hAnsi="Arial" w:cs="Arial"/>
          <w:sz w:val="22"/>
          <w:szCs w:val="22"/>
        </w:rPr>
        <w:t xml:space="preserve"> </w:t>
      </w:r>
      <w:r w:rsidRPr="00812280">
        <w:rPr>
          <w:rFonts w:ascii="Arial" w:hAnsi="Arial" w:cs="Arial"/>
          <w:b/>
          <w:bCs/>
          <w:sz w:val="22"/>
          <w:szCs w:val="22"/>
        </w:rPr>
        <w:t xml:space="preserve">II kriterijus </w:t>
      </w:r>
      <w:r w:rsidRPr="00812280">
        <w:rPr>
          <w:rFonts w:ascii="Arial" w:hAnsi="Arial" w:cs="Arial"/>
          <w:sz w:val="22"/>
          <w:szCs w:val="22"/>
        </w:rPr>
        <w:t xml:space="preserve">(Gamintojo deklaruojamas galimas nuvažiuoti atstumas pilnai pakrauta baterija (pagal WLTP) (B)), </w:t>
      </w:r>
      <w:r w:rsidRPr="00812280">
        <w:rPr>
          <w:rFonts w:ascii="Arial" w:hAnsi="Arial" w:cs="Arial"/>
          <w:b/>
          <w:bCs/>
          <w:sz w:val="22"/>
          <w:szCs w:val="22"/>
        </w:rPr>
        <w:t xml:space="preserve">III kriterijus </w:t>
      </w:r>
      <w:r w:rsidRPr="00812280">
        <w:rPr>
          <w:rFonts w:ascii="Arial" w:hAnsi="Arial" w:cs="Arial"/>
          <w:sz w:val="22"/>
          <w:szCs w:val="22"/>
        </w:rPr>
        <w:t>(Baterijos grynoji talpa (</w:t>
      </w:r>
      <w:r w:rsidR="00BE3FA4" w:rsidRPr="00812280">
        <w:rPr>
          <w:rFonts w:ascii="Arial" w:hAnsi="Arial" w:cs="Arial"/>
          <w:sz w:val="22"/>
          <w:szCs w:val="22"/>
        </w:rPr>
        <w:t>C</w:t>
      </w:r>
      <w:r w:rsidRPr="00812280">
        <w:rPr>
          <w:rFonts w:ascii="Arial" w:hAnsi="Arial" w:cs="Arial"/>
          <w:sz w:val="22"/>
          <w:szCs w:val="22"/>
        </w:rPr>
        <w:t>))</w:t>
      </w:r>
      <w:r w:rsidR="00BE3FA4" w:rsidRPr="00812280">
        <w:rPr>
          <w:rFonts w:ascii="Arial" w:hAnsi="Arial" w:cs="Arial"/>
          <w:sz w:val="22"/>
          <w:szCs w:val="22"/>
        </w:rPr>
        <w:t xml:space="preserve"> ir </w:t>
      </w:r>
      <w:r w:rsidRPr="00812280">
        <w:rPr>
          <w:rFonts w:ascii="Arial" w:hAnsi="Arial" w:cs="Arial"/>
          <w:sz w:val="22"/>
          <w:szCs w:val="22"/>
        </w:rPr>
        <w:t xml:space="preserve"> </w:t>
      </w:r>
      <w:r w:rsidR="00BE3FA4" w:rsidRPr="00812280">
        <w:rPr>
          <w:rFonts w:ascii="Arial" w:hAnsi="Arial" w:cs="Arial"/>
          <w:b/>
          <w:bCs/>
          <w:sz w:val="22"/>
          <w:szCs w:val="22"/>
        </w:rPr>
        <w:t>IV kriterijus (</w:t>
      </w:r>
      <w:r w:rsidR="00BE3FA4" w:rsidRPr="00812280">
        <w:rPr>
          <w:rFonts w:ascii="Arial" w:hAnsi="Arial" w:cs="Arial"/>
          <w:sz w:val="22"/>
          <w:szCs w:val="22"/>
        </w:rPr>
        <w:t xml:space="preserve">Garantinio techninio aptarnavimo kaina (E)) </w:t>
      </w:r>
      <w:r w:rsidRPr="00812280">
        <w:rPr>
          <w:rFonts w:ascii="Arial" w:hAnsi="Arial" w:cs="Arial"/>
          <w:sz w:val="22"/>
          <w:szCs w:val="22"/>
        </w:rPr>
        <w:t>balus:</w:t>
      </w:r>
    </w:p>
    <w:p w14:paraId="57325DE2" w14:textId="77777777" w:rsidR="00CA32E1" w:rsidRPr="00812280" w:rsidRDefault="00CA32E1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42488FA0" w14:textId="2A6A497A" w:rsidR="00CA32E1" w:rsidRPr="00812280" w:rsidRDefault="00BE3FA4" w:rsidP="00BE3FA4">
      <w:pPr>
        <w:shd w:val="clear" w:color="auto" w:fill="FFFFFF"/>
        <w:tabs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812280">
        <w:rPr>
          <w:rFonts w:ascii="Arial" w:hAnsi="Arial" w:cs="Arial"/>
          <w:b/>
          <w:bCs/>
          <w:sz w:val="22"/>
          <w:szCs w:val="22"/>
        </w:rPr>
        <w:t>S = A + B + C + D</w:t>
      </w:r>
    </w:p>
    <w:p w14:paraId="74BAD5DF" w14:textId="77777777" w:rsidR="00CA32E1" w:rsidRPr="00812280" w:rsidRDefault="00CA32E1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bookmarkStart w:id="6" w:name="_Hlk159853934"/>
    </w:p>
    <w:p w14:paraId="3EABC9AB" w14:textId="4E669A78" w:rsidR="00CA32E1" w:rsidRPr="00812280" w:rsidRDefault="00CA32E1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12280">
        <w:rPr>
          <w:rFonts w:ascii="Arial" w:hAnsi="Arial" w:cs="Arial"/>
          <w:b/>
          <w:iCs/>
          <w:sz w:val="22"/>
          <w:szCs w:val="22"/>
        </w:rPr>
        <w:t>I kriterijaus (Pasiūlymo kainos (</w:t>
      </w:r>
      <w:r w:rsidR="00BE3FA4" w:rsidRPr="00812280">
        <w:rPr>
          <w:rFonts w:ascii="Arial" w:hAnsi="Arial" w:cs="Arial"/>
          <w:b/>
          <w:iCs/>
          <w:sz w:val="22"/>
          <w:szCs w:val="22"/>
        </w:rPr>
        <w:t>A</w:t>
      </w:r>
      <w:r w:rsidRPr="00812280">
        <w:rPr>
          <w:rFonts w:ascii="Arial" w:hAnsi="Arial" w:cs="Arial"/>
          <w:b/>
          <w:iCs/>
          <w:sz w:val="22"/>
          <w:szCs w:val="22"/>
        </w:rPr>
        <w:t>)</w:t>
      </w:r>
      <w:r w:rsidR="00BE3FA4" w:rsidRPr="00812280">
        <w:rPr>
          <w:rFonts w:ascii="Arial" w:hAnsi="Arial" w:cs="Arial"/>
          <w:b/>
          <w:iCs/>
          <w:sz w:val="22"/>
          <w:szCs w:val="22"/>
        </w:rPr>
        <w:t>)</w:t>
      </w:r>
      <w:r w:rsidRPr="00812280">
        <w:rPr>
          <w:rFonts w:ascii="Arial" w:hAnsi="Arial" w:cs="Arial"/>
          <w:sz w:val="22"/>
          <w:szCs w:val="22"/>
        </w:rPr>
        <w:t xml:space="preserve"> balai apskaičiuojami mažiausios Pasiūlymo kainos (</w:t>
      </w:r>
      <w:proofErr w:type="spellStart"/>
      <w:r w:rsidR="00BE3FA4" w:rsidRPr="00812280">
        <w:rPr>
          <w:rFonts w:ascii="Arial" w:hAnsi="Arial" w:cs="Arial"/>
          <w:sz w:val="22"/>
          <w:szCs w:val="22"/>
        </w:rPr>
        <w:t>A</w:t>
      </w:r>
      <w:r w:rsidRPr="00812280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812280">
        <w:rPr>
          <w:rFonts w:ascii="Arial" w:hAnsi="Arial" w:cs="Arial"/>
          <w:sz w:val="22"/>
          <w:szCs w:val="22"/>
        </w:rPr>
        <w:t>), ir vertinamo Pasiūlymo kainos (</w:t>
      </w:r>
      <w:proofErr w:type="spellStart"/>
      <w:r w:rsidR="00BE3FA4" w:rsidRPr="00812280">
        <w:rPr>
          <w:rFonts w:ascii="Arial" w:hAnsi="Arial" w:cs="Arial"/>
          <w:sz w:val="22"/>
          <w:szCs w:val="22"/>
        </w:rPr>
        <w:t>A</w:t>
      </w:r>
      <w:r w:rsidRPr="00812280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812280">
        <w:rPr>
          <w:rFonts w:ascii="Arial" w:hAnsi="Arial" w:cs="Arial"/>
          <w:sz w:val="22"/>
          <w:szCs w:val="22"/>
        </w:rPr>
        <w:t>) santykį padauginant iš vertinamo kriterijaus parametro lyginamojo svorio (X)</w:t>
      </w:r>
      <w:r w:rsidRPr="00812280">
        <w:rPr>
          <w:rFonts w:ascii="Arial" w:hAnsi="Arial" w:cs="Arial"/>
          <w:b/>
          <w:i/>
          <w:sz w:val="22"/>
          <w:szCs w:val="22"/>
        </w:rPr>
        <w:t xml:space="preserve">, </w:t>
      </w:r>
      <w:r w:rsidRPr="00812280">
        <w:rPr>
          <w:rFonts w:ascii="Arial" w:hAnsi="Arial" w:cs="Arial"/>
          <w:sz w:val="22"/>
          <w:szCs w:val="22"/>
        </w:rPr>
        <w:t>apvalinant gautą skaičių šimtųjų tikslumu:</w:t>
      </w:r>
    </w:p>
    <w:p w14:paraId="5F64701F" w14:textId="77777777" w:rsidR="00CA32E1" w:rsidRPr="00812280" w:rsidRDefault="00CA32E1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iCs/>
          <w:sz w:val="22"/>
          <w:szCs w:val="22"/>
        </w:rPr>
      </w:pPr>
    </w:p>
    <w:p w14:paraId="2B2E4EA6" w14:textId="159C8F49" w:rsidR="00CA32E1" w:rsidRPr="00812280" w:rsidRDefault="00BE3FA4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A=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Amin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Ap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∙X</m:t>
          </m:r>
        </m:oMath>
      </m:oMathPara>
    </w:p>
    <w:bookmarkEnd w:id="6"/>
    <w:p w14:paraId="4F8726FD" w14:textId="77777777" w:rsidR="00BE3FA4" w:rsidRPr="00812280" w:rsidRDefault="00BE3FA4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560FDE42" w14:textId="164D14B8" w:rsidR="00CA32E1" w:rsidRPr="00812280" w:rsidRDefault="00CA32E1" w:rsidP="00BE3FA4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12280">
        <w:rPr>
          <w:rFonts w:ascii="Arial" w:hAnsi="Arial" w:cs="Arial"/>
          <w:b/>
          <w:sz w:val="22"/>
          <w:szCs w:val="22"/>
        </w:rPr>
        <w:t>II - III kriterijų</w:t>
      </w:r>
      <w:r w:rsidRPr="00812280">
        <w:rPr>
          <w:rFonts w:ascii="Arial" w:hAnsi="Arial" w:cs="Arial"/>
          <w:sz w:val="22"/>
          <w:szCs w:val="22"/>
        </w:rPr>
        <w:t xml:space="preserve"> balai suteikiami lentelėje Nr. </w:t>
      </w:r>
      <w:r w:rsidR="00BE3FA4" w:rsidRPr="00812280">
        <w:rPr>
          <w:rFonts w:ascii="Arial" w:hAnsi="Arial" w:cs="Arial"/>
          <w:sz w:val="22"/>
          <w:szCs w:val="22"/>
        </w:rPr>
        <w:t>2</w:t>
      </w:r>
      <w:r w:rsidRPr="00812280">
        <w:rPr>
          <w:rFonts w:ascii="Arial" w:hAnsi="Arial" w:cs="Arial"/>
          <w:sz w:val="22"/>
          <w:szCs w:val="22"/>
        </w:rPr>
        <w:t xml:space="preserve"> nurodyta tvarka.</w:t>
      </w:r>
    </w:p>
    <w:p w14:paraId="39CE5C79" w14:textId="77777777" w:rsidR="00CA32E1" w:rsidRPr="00812280" w:rsidRDefault="00CA32E1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69EF03C0" w14:textId="77777777" w:rsidR="00BE3FA4" w:rsidRPr="00B0790A" w:rsidRDefault="00BE3FA4" w:rsidP="00BE3FA4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  <w:highlight w:val="yellow"/>
        </w:rPr>
      </w:pPr>
    </w:p>
    <w:p w14:paraId="116FD2D7" w14:textId="4C2C8C09" w:rsidR="00BE3FA4" w:rsidRPr="00812280" w:rsidRDefault="00BE3FA4" w:rsidP="00BE3FA4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12280">
        <w:rPr>
          <w:rFonts w:ascii="Arial" w:hAnsi="Arial" w:cs="Arial"/>
          <w:b/>
          <w:iCs/>
          <w:sz w:val="22"/>
          <w:szCs w:val="22"/>
        </w:rPr>
        <w:t>VI kriterijaus (Garantinio techninio aptarnavimo kainos 150 t</w:t>
      </w:r>
      <w:r w:rsidRPr="00812280">
        <w:rPr>
          <w:rFonts w:ascii="Arial" w:hAnsi="Arial" w:cs="Arial" w:hint="eastAsia"/>
          <w:b/>
          <w:iCs/>
          <w:sz w:val="22"/>
          <w:szCs w:val="22"/>
        </w:rPr>
        <w:t>ū</w:t>
      </w:r>
      <w:r w:rsidRPr="00812280">
        <w:rPr>
          <w:rFonts w:ascii="Arial" w:hAnsi="Arial" w:cs="Arial"/>
          <w:b/>
          <w:iCs/>
          <w:sz w:val="22"/>
          <w:szCs w:val="22"/>
        </w:rPr>
        <w:t>kst. km. (E))</w:t>
      </w:r>
      <w:r w:rsidRPr="00812280">
        <w:rPr>
          <w:rFonts w:ascii="Arial" w:hAnsi="Arial" w:cs="Arial"/>
          <w:sz w:val="22"/>
          <w:szCs w:val="22"/>
        </w:rPr>
        <w:t xml:space="preserve"> balai apskaičiuojami mažiausios Pasiūlymo kainos (</w:t>
      </w:r>
      <w:proofErr w:type="spellStart"/>
      <w:r w:rsidRPr="00812280">
        <w:rPr>
          <w:rFonts w:ascii="Arial" w:hAnsi="Arial" w:cs="Arial"/>
          <w:sz w:val="22"/>
          <w:szCs w:val="22"/>
        </w:rPr>
        <w:t>E</w:t>
      </w:r>
      <w:r w:rsidRPr="00812280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812280">
        <w:rPr>
          <w:rFonts w:ascii="Arial" w:hAnsi="Arial" w:cs="Arial"/>
          <w:sz w:val="22"/>
          <w:szCs w:val="22"/>
        </w:rPr>
        <w:t>), ir vertinamo Pasiūlymo kainos (</w:t>
      </w:r>
      <w:proofErr w:type="spellStart"/>
      <w:r w:rsidRPr="00812280">
        <w:rPr>
          <w:rFonts w:ascii="Arial" w:hAnsi="Arial" w:cs="Arial"/>
          <w:sz w:val="22"/>
          <w:szCs w:val="22"/>
        </w:rPr>
        <w:t>E</w:t>
      </w:r>
      <w:r w:rsidRPr="00812280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812280">
        <w:rPr>
          <w:rFonts w:ascii="Arial" w:hAnsi="Arial" w:cs="Arial"/>
          <w:sz w:val="22"/>
          <w:szCs w:val="22"/>
        </w:rPr>
        <w:t>) santykį padauginant iš vertinamo kriterijaus parametro lyginamojo svorio (Y)</w:t>
      </w:r>
      <w:r w:rsidRPr="00812280">
        <w:rPr>
          <w:rFonts w:ascii="Arial" w:hAnsi="Arial" w:cs="Arial"/>
          <w:b/>
          <w:i/>
          <w:sz w:val="22"/>
          <w:szCs w:val="22"/>
        </w:rPr>
        <w:t xml:space="preserve">, </w:t>
      </w:r>
      <w:r w:rsidRPr="00812280">
        <w:rPr>
          <w:rFonts w:ascii="Arial" w:hAnsi="Arial" w:cs="Arial"/>
          <w:sz w:val="22"/>
          <w:szCs w:val="22"/>
        </w:rPr>
        <w:t>apvalinant gautą skaičių šimtųjų tikslumu:</w:t>
      </w:r>
    </w:p>
    <w:p w14:paraId="09F83FC6" w14:textId="77777777" w:rsidR="00BE3FA4" w:rsidRPr="00812280" w:rsidRDefault="00BE3FA4" w:rsidP="00BE3FA4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iCs/>
          <w:sz w:val="22"/>
          <w:szCs w:val="22"/>
        </w:rPr>
      </w:pPr>
    </w:p>
    <w:p w14:paraId="13B35537" w14:textId="54419F79" w:rsidR="00BE3FA4" w:rsidRPr="00812280" w:rsidRDefault="00BE3FA4" w:rsidP="00BE3FA4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w:lastRenderedPageBreak/>
            <m:t>E=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Emin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Ep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∙Y</m:t>
          </m:r>
        </m:oMath>
      </m:oMathPara>
    </w:p>
    <w:p w14:paraId="4C699ACD" w14:textId="77777777" w:rsidR="00BE3FA4" w:rsidRPr="00812280" w:rsidRDefault="00BE3FA4" w:rsidP="00CA32E1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26977680" w14:textId="7AFC3FF8" w:rsidR="002A7164" w:rsidRPr="00812280" w:rsidRDefault="00997F42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12280">
        <w:rPr>
          <w:rFonts w:ascii="Arial" w:hAnsi="Arial" w:cs="Arial"/>
          <w:b/>
          <w:bCs/>
          <w:sz w:val="22"/>
          <w:szCs w:val="22"/>
        </w:rPr>
        <w:t>Laim</w:t>
      </w:r>
      <w:r w:rsidRPr="00812280">
        <w:rPr>
          <w:rFonts w:ascii="Arial" w:hAnsi="Arial" w:cs="Arial" w:hint="eastAsia"/>
          <w:b/>
          <w:bCs/>
          <w:sz w:val="22"/>
          <w:szCs w:val="22"/>
        </w:rPr>
        <w:t>ė</w:t>
      </w:r>
      <w:r w:rsidRPr="00812280">
        <w:rPr>
          <w:rFonts w:ascii="Arial" w:hAnsi="Arial" w:cs="Arial"/>
          <w:b/>
          <w:bCs/>
          <w:sz w:val="22"/>
          <w:szCs w:val="22"/>
        </w:rPr>
        <w:t>jusiu pasi</w:t>
      </w:r>
      <w:r w:rsidRPr="00812280">
        <w:rPr>
          <w:rFonts w:ascii="Arial" w:hAnsi="Arial" w:cs="Arial" w:hint="eastAsia"/>
          <w:b/>
          <w:bCs/>
          <w:sz w:val="22"/>
          <w:szCs w:val="22"/>
        </w:rPr>
        <w:t>ū</w:t>
      </w:r>
      <w:r w:rsidRPr="00812280">
        <w:rPr>
          <w:rFonts w:ascii="Arial" w:hAnsi="Arial" w:cs="Arial"/>
          <w:b/>
          <w:bCs/>
          <w:sz w:val="22"/>
          <w:szCs w:val="22"/>
        </w:rPr>
        <w:t>lymu perkan</w:t>
      </w:r>
      <w:r w:rsidRPr="00812280">
        <w:rPr>
          <w:rFonts w:ascii="Arial" w:hAnsi="Arial" w:cs="Arial" w:hint="eastAsia"/>
          <w:b/>
          <w:bCs/>
          <w:sz w:val="22"/>
          <w:szCs w:val="22"/>
        </w:rPr>
        <w:t>č</w:t>
      </w:r>
      <w:r w:rsidRPr="00812280">
        <w:rPr>
          <w:rFonts w:ascii="Arial" w:hAnsi="Arial" w:cs="Arial"/>
          <w:b/>
          <w:bCs/>
          <w:sz w:val="22"/>
          <w:szCs w:val="22"/>
        </w:rPr>
        <w:t>ioji organizacija pripažins pasi</w:t>
      </w:r>
      <w:r w:rsidRPr="00812280">
        <w:rPr>
          <w:rFonts w:ascii="Arial" w:hAnsi="Arial" w:cs="Arial" w:hint="eastAsia"/>
          <w:b/>
          <w:bCs/>
          <w:sz w:val="22"/>
          <w:szCs w:val="22"/>
        </w:rPr>
        <w:t>ū</w:t>
      </w:r>
      <w:r w:rsidRPr="00812280">
        <w:rPr>
          <w:rFonts w:ascii="Arial" w:hAnsi="Arial" w:cs="Arial"/>
          <w:b/>
          <w:bCs/>
          <w:sz w:val="22"/>
          <w:szCs w:val="22"/>
        </w:rPr>
        <w:t>lym</w:t>
      </w:r>
      <w:r w:rsidRPr="00812280">
        <w:rPr>
          <w:rFonts w:ascii="Arial" w:hAnsi="Arial" w:cs="Arial" w:hint="eastAsia"/>
          <w:b/>
          <w:bCs/>
          <w:sz w:val="22"/>
          <w:szCs w:val="22"/>
        </w:rPr>
        <w:t>ą</w:t>
      </w:r>
      <w:r w:rsidR="00CA32E1" w:rsidRPr="00812280">
        <w:rPr>
          <w:rFonts w:ascii="Arial" w:hAnsi="Arial" w:cs="Arial"/>
          <w:b/>
          <w:bCs/>
          <w:sz w:val="22"/>
          <w:szCs w:val="22"/>
        </w:rPr>
        <w:t>, surink</w:t>
      </w:r>
      <w:r w:rsidRPr="00812280">
        <w:rPr>
          <w:rFonts w:ascii="Arial" w:hAnsi="Arial" w:cs="Arial"/>
          <w:b/>
          <w:bCs/>
          <w:sz w:val="22"/>
          <w:szCs w:val="22"/>
        </w:rPr>
        <w:t>usį</w:t>
      </w:r>
      <w:r w:rsidR="00CA32E1" w:rsidRPr="00812280">
        <w:rPr>
          <w:rFonts w:ascii="Arial" w:hAnsi="Arial" w:cs="Arial"/>
          <w:b/>
          <w:bCs/>
          <w:sz w:val="22"/>
          <w:szCs w:val="22"/>
        </w:rPr>
        <w:t xml:space="preserve"> daugiausiai balų.</w:t>
      </w:r>
      <w:bookmarkStart w:id="7" w:name="_Hlk159854328"/>
    </w:p>
    <w:bookmarkEnd w:id="7"/>
    <w:p w14:paraId="1BA9E31F" w14:textId="77777777" w:rsidR="002A7164" w:rsidRPr="00812280" w:rsidRDefault="002A7164" w:rsidP="002A7164">
      <w:pPr>
        <w:snapToGrid w:val="0"/>
        <w:ind w:firstLine="851"/>
        <w:rPr>
          <w:rFonts w:ascii="Arial" w:hAnsi="Arial" w:cs="Arial"/>
          <w:sz w:val="22"/>
          <w:szCs w:val="22"/>
        </w:rPr>
      </w:pPr>
    </w:p>
    <w:p w14:paraId="5F7ACED6" w14:textId="00A387A3" w:rsidR="002A7164" w:rsidRPr="00812280" w:rsidRDefault="00574CFD" w:rsidP="002A7164">
      <w:pPr>
        <w:pStyle w:val="Sraopastraipa"/>
        <w:shd w:val="clear" w:color="auto" w:fill="FFFFFF"/>
        <w:tabs>
          <w:tab w:val="left" w:pos="993"/>
        </w:tabs>
        <w:spacing w:before="120" w:after="120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812280">
        <w:rPr>
          <w:rFonts w:ascii="Arial" w:hAnsi="Arial" w:cs="Arial"/>
          <w:b/>
          <w:sz w:val="22"/>
          <w:szCs w:val="22"/>
        </w:rPr>
        <w:t xml:space="preserve">1 </w:t>
      </w:r>
      <w:r w:rsidR="00337946" w:rsidRPr="00812280">
        <w:rPr>
          <w:rFonts w:ascii="Arial" w:hAnsi="Arial" w:cs="Arial"/>
          <w:b/>
          <w:sz w:val="22"/>
          <w:szCs w:val="22"/>
        </w:rPr>
        <w:t>ELEKTROMOBILIO</w:t>
      </w:r>
      <w:r w:rsidRPr="00812280">
        <w:rPr>
          <w:rFonts w:ascii="Arial" w:hAnsi="Arial" w:cs="Arial"/>
          <w:b/>
          <w:sz w:val="22"/>
          <w:szCs w:val="22"/>
        </w:rPr>
        <w:t xml:space="preserve"> </w:t>
      </w:r>
      <w:r w:rsidR="002A7164" w:rsidRPr="00812280">
        <w:rPr>
          <w:rFonts w:ascii="Arial" w:hAnsi="Arial" w:cs="Arial"/>
          <w:b/>
          <w:sz w:val="22"/>
          <w:szCs w:val="22"/>
        </w:rPr>
        <w:t>GARANTINIO TECHNINIO APTARNAVIMO KAINA</w:t>
      </w:r>
    </w:p>
    <w:p w14:paraId="133366C6" w14:textId="77777777" w:rsidR="00337946" w:rsidRPr="00B0790A" w:rsidRDefault="00337946" w:rsidP="002A7164">
      <w:pPr>
        <w:pStyle w:val="Sraopastraipa"/>
        <w:shd w:val="clear" w:color="auto" w:fill="FFFFFF"/>
        <w:tabs>
          <w:tab w:val="left" w:pos="993"/>
        </w:tabs>
        <w:spacing w:before="120" w:after="120"/>
        <w:ind w:left="567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00056CD9" w14:textId="6380E2C6" w:rsidR="00337946" w:rsidRPr="00812280" w:rsidRDefault="00A137BA" w:rsidP="00337946">
      <w:pPr>
        <w:pStyle w:val="Sraopastraipa"/>
        <w:shd w:val="clear" w:color="auto" w:fill="FFFFFF"/>
        <w:tabs>
          <w:tab w:val="left" w:pos="993"/>
        </w:tabs>
        <w:spacing w:before="120"/>
        <w:ind w:left="567"/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4</w:t>
      </w:r>
      <w:r w:rsidR="00337946" w:rsidRPr="00812280">
        <w:rPr>
          <w:rFonts w:ascii="Arial" w:hAnsi="Arial" w:cs="Arial"/>
          <w:i/>
          <w:iCs/>
          <w:sz w:val="22"/>
          <w:szCs w:val="22"/>
        </w:rPr>
        <w:t xml:space="preserve"> lentelė. T</w:t>
      </w:r>
      <w:r w:rsidR="002A7164" w:rsidRPr="00812280">
        <w:rPr>
          <w:rFonts w:ascii="Arial" w:hAnsi="Arial" w:cs="Arial"/>
          <w:i/>
          <w:iCs/>
          <w:sz w:val="22"/>
          <w:szCs w:val="22"/>
        </w:rPr>
        <w:t xml:space="preserve">aikoma </w:t>
      </w:r>
      <w:r w:rsidR="00337946" w:rsidRPr="00812280">
        <w:rPr>
          <w:rFonts w:ascii="Arial" w:hAnsi="Arial" w:cs="Arial"/>
          <w:i/>
          <w:iCs/>
          <w:sz w:val="22"/>
          <w:szCs w:val="22"/>
        </w:rPr>
        <w:t>1</w:t>
      </w:r>
      <w:r w:rsidR="00AD5802" w:rsidRPr="00812280">
        <w:rPr>
          <w:rFonts w:ascii="Arial" w:hAnsi="Arial" w:cs="Arial"/>
          <w:i/>
          <w:iCs/>
          <w:sz w:val="22"/>
          <w:szCs w:val="22"/>
        </w:rPr>
        <w:t xml:space="preserve"> </w:t>
      </w:r>
      <w:r w:rsidR="002A7164" w:rsidRPr="00812280">
        <w:rPr>
          <w:rFonts w:ascii="Arial" w:hAnsi="Arial" w:cs="Arial"/>
          <w:i/>
          <w:iCs/>
          <w:sz w:val="22"/>
          <w:szCs w:val="22"/>
        </w:rPr>
        <w:t>pirkimo</w:t>
      </w:r>
      <w:r w:rsidR="00AD5802" w:rsidRPr="00812280">
        <w:rPr>
          <w:rFonts w:ascii="Arial" w:hAnsi="Arial" w:cs="Arial"/>
          <w:sz w:val="22"/>
          <w:szCs w:val="22"/>
        </w:rPr>
        <w:t xml:space="preserve"> </w:t>
      </w:r>
      <w:r w:rsidR="00AD5802" w:rsidRPr="00812280">
        <w:rPr>
          <w:rFonts w:ascii="Arial" w:hAnsi="Arial" w:cs="Arial"/>
          <w:i/>
          <w:iCs/>
          <w:sz w:val="22"/>
          <w:szCs w:val="22"/>
        </w:rPr>
        <w:t>objekto</w:t>
      </w:r>
      <w:r w:rsidR="002A7164" w:rsidRPr="00812280">
        <w:rPr>
          <w:rFonts w:ascii="Arial" w:hAnsi="Arial" w:cs="Arial"/>
          <w:i/>
          <w:iCs/>
          <w:sz w:val="22"/>
          <w:szCs w:val="22"/>
        </w:rPr>
        <w:t xml:space="preserve"> dali</w:t>
      </w:r>
      <w:r w:rsidR="00AD5802" w:rsidRPr="00812280">
        <w:rPr>
          <w:rFonts w:ascii="Arial" w:hAnsi="Arial" w:cs="Arial"/>
          <w:i/>
          <w:iCs/>
          <w:sz w:val="22"/>
          <w:szCs w:val="22"/>
        </w:rPr>
        <w:t>ai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417"/>
        <w:gridCol w:w="1559"/>
        <w:gridCol w:w="1560"/>
        <w:gridCol w:w="1559"/>
        <w:gridCol w:w="1559"/>
      </w:tblGrid>
      <w:tr w:rsidR="00574CFD" w:rsidRPr="00812280" w14:paraId="0BD2DFDA" w14:textId="77777777" w:rsidTr="00337946"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2FDD" w14:textId="14F24C27" w:rsidR="00574CFD" w:rsidRPr="00812280" w:rsidRDefault="00574CFD" w:rsidP="00337946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Dalies pavadinimas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9BEC" w14:textId="03AC3EC8" w:rsidR="00574CFD" w:rsidRPr="00812280" w:rsidRDefault="00574CFD" w:rsidP="00337946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Garantinio laikotarpio rida iki 150 000 tūkst. km.</w:t>
            </w:r>
          </w:p>
        </w:tc>
      </w:tr>
      <w:tr w:rsidR="00574CFD" w:rsidRPr="00812280" w14:paraId="26501B84" w14:textId="77777777" w:rsidTr="00337946">
        <w:trPr>
          <w:trHeight w:val="103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1CB8" w14:textId="77777777" w:rsidR="00574CFD" w:rsidRPr="00812280" w:rsidRDefault="00574CFD" w:rsidP="00CA031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6641" w14:textId="242A5095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Kilometražas</w:t>
            </w:r>
            <w:proofErr w:type="spellEnd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/metai**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BA49" w14:textId="7D431136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Kilometražas</w:t>
            </w:r>
            <w:proofErr w:type="spellEnd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/metai**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40DD" w14:textId="5E5DC50C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Kilometražas</w:t>
            </w:r>
            <w:proofErr w:type="spellEnd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/metai**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168F" w14:textId="24022EAD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Kilometražas</w:t>
            </w:r>
            <w:proofErr w:type="spellEnd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/metai**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2F3C" w14:textId="715324E0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Kilometražas</w:t>
            </w:r>
            <w:proofErr w:type="spellEnd"/>
            <w:r w:rsidRPr="00812280">
              <w:rPr>
                <w:rFonts w:ascii="Arial" w:hAnsi="Arial" w:cs="Arial"/>
                <w:sz w:val="20"/>
                <w:szCs w:val="20"/>
                <w:lang w:eastAsia="en-US"/>
              </w:rPr>
              <w:t>/metai**</w:t>
            </w:r>
          </w:p>
        </w:tc>
      </w:tr>
      <w:tr w:rsidR="00574CFD" w:rsidRPr="00812280" w14:paraId="492F20C5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7843E2D" w14:textId="17F14682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Dalys ir medžiagos</w:t>
            </w:r>
            <w:r w:rsidR="001A25CF" w:rsidRPr="00812280">
              <w:rPr>
                <w:rFonts w:ascii="Arial" w:hAnsi="Arial" w:cs="Arial"/>
                <w:sz w:val="22"/>
                <w:szCs w:val="22"/>
                <w:lang w:eastAsia="en-US"/>
              </w:rPr>
              <w:t>***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0A7C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EB1F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E750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ED36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EA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2A8EBA3B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C3FC" w14:textId="49ECB74C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C10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2C5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B0E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D99C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120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0494A318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73F" w14:textId="2015DFE4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DE62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EB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4A1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45C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3F64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65926C88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146" w14:textId="023AE37B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26F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544C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562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F45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EC5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0CB7C0E2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C838" w14:textId="28359B42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F04D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794A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D204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BDE4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6E3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5AB51FD0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5CE" w14:textId="2B9207F3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0F3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270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7A51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3EC7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51D4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19BCC80B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8AA92A5" w14:textId="4116FDD3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Aptarnavimo darbai</w:t>
            </w:r>
            <w:r w:rsidR="001A25CF" w:rsidRPr="00812280">
              <w:rPr>
                <w:rFonts w:ascii="Arial" w:hAnsi="Arial" w:cs="Arial"/>
                <w:sz w:val="22"/>
                <w:szCs w:val="22"/>
                <w:lang w:eastAsia="en-US"/>
              </w:rPr>
              <w:t>***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94CA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E2D9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7406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82C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A2B3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1EE8FC02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648" w14:textId="1E836A52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2149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9AEC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2C9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704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1807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18535CEA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3754" w14:textId="32928FC0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3AD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FC98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50E1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C4E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863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5F536D5D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206" w14:textId="3BA188ED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58BD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2E76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62F8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8D5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9D12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3EE13EEF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5ED" w14:textId="3F0EAD36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29B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D885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BF5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8060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975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5160E33B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33AC" w14:textId="77777777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Iš viso Eur. be PVM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5CA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CB17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E9A0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88C6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FD95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812280" w14:paraId="7A986308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E5A4" w14:textId="77777777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PVM 21%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113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057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ECAA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EE2D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BEF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4CFD" w:rsidRPr="00B0790A" w14:paraId="66FAF3A4" w14:textId="77777777" w:rsidTr="0033794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F93F" w14:textId="77777777" w:rsidR="00574CFD" w:rsidRPr="00812280" w:rsidRDefault="00574CFD" w:rsidP="00CA0313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12280">
              <w:rPr>
                <w:rFonts w:ascii="Arial" w:hAnsi="Arial" w:cs="Arial"/>
                <w:sz w:val="22"/>
                <w:szCs w:val="22"/>
                <w:lang w:eastAsia="en-US"/>
              </w:rPr>
              <w:t>Iš viso Eur. su PVM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203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0BE8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5FF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D500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0EB" w14:textId="77777777" w:rsidR="00574CFD" w:rsidRPr="00812280" w:rsidRDefault="00574CFD" w:rsidP="00CA031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4ECED747" w14:textId="67A1E598" w:rsidR="00337946" w:rsidRPr="00812280" w:rsidRDefault="00337946" w:rsidP="00337946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  <w:r w:rsidRPr="00812280">
        <w:rPr>
          <w:rFonts w:ascii="Arial" w:hAnsi="Arial" w:cs="Arial"/>
          <w:bCs/>
          <w:sz w:val="22"/>
          <w:szCs w:val="22"/>
        </w:rPr>
        <w:t>*Pateikti sukomplektuotos transporto priemonės (gali būti teikiama analogiškos transporto priemonės) EB atitikties sertifikatą.</w:t>
      </w:r>
    </w:p>
    <w:p w14:paraId="4461C38D" w14:textId="6A3B0317" w:rsidR="002A7164" w:rsidRPr="00812280" w:rsidRDefault="002A7164" w:rsidP="002A7164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  <w:lang w:eastAsia="en-US"/>
        </w:rPr>
      </w:pPr>
      <w:r w:rsidRPr="00812280">
        <w:rPr>
          <w:rFonts w:ascii="Arial" w:hAnsi="Arial" w:cs="Arial"/>
          <w:bCs/>
          <w:sz w:val="22"/>
          <w:szCs w:val="22"/>
          <w:lang w:eastAsia="en-US"/>
        </w:rPr>
        <w:t xml:space="preserve">** </w:t>
      </w:r>
      <w:proofErr w:type="spellStart"/>
      <w:r w:rsidRPr="00812280">
        <w:rPr>
          <w:rFonts w:ascii="Arial" w:hAnsi="Arial" w:cs="Arial"/>
          <w:bCs/>
          <w:sz w:val="22"/>
          <w:szCs w:val="22"/>
          <w:lang w:eastAsia="en-US"/>
        </w:rPr>
        <w:t>Kilometražą</w:t>
      </w:r>
      <w:proofErr w:type="spellEnd"/>
      <w:r w:rsidRPr="00812280">
        <w:rPr>
          <w:rFonts w:ascii="Arial" w:hAnsi="Arial" w:cs="Arial"/>
          <w:bCs/>
          <w:sz w:val="22"/>
          <w:szCs w:val="22"/>
          <w:lang w:eastAsia="en-US"/>
        </w:rPr>
        <w:t xml:space="preserve"> ir aptarnavimų intervalą (stulpelių skaičių) nurodo pardavėjas. Stulpelyje nurodoma detalių, medžiagų/darbų kaina eurais be PVM</w:t>
      </w:r>
    </w:p>
    <w:p w14:paraId="7597E46B" w14:textId="1B5DE45B" w:rsidR="002A7164" w:rsidRPr="00812280" w:rsidRDefault="002A7164" w:rsidP="002A7164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  <w:lang w:eastAsia="en-US"/>
        </w:rPr>
      </w:pPr>
      <w:r w:rsidRPr="00812280">
        <w:rPr>
          <w:rFonts w:ascii="Arial" w:hAnsi="Arial" w:cs="Arial"/>
          <w:bCs/>
          <w:sz w:val="22"/>
          <w:szCs w:val="22"/>
          <w:lang w:eastAsia="en-US"/>
        </w:rPr>
        <w:t>*** Tiekėjas nurodo papildomai keičiamas detales</w:t>
      </w:r>
      <w:r w:rsidR="001A25CF" w:rsidRPr="00812280">
        <w:rPr>
          <w:rFonts w:ascii="Arial" w:hAnsi="Arial" w:cs="Arial"/>
          <w:bCs/>
          <w:sz w:val="22"/>
          <w:szCs w:val="22"/>
          <w:lang w:eastAsia="en-US"/>
        </w:rPr>
        <w:t xml:space="preserve">/medžiagas/aptarnavimo darbus </w:t>
      </w:r>
      <w:r w:rsidRPr="00812280">
        <w:rPr>
          <w:rFonts w:ascii="Arial" w:hAnsi="Arial" w:cs="Arial"/>
          <w:bCs/>
          <w:sz w:val="22"/>
          <w:szCs w:val="22"/>
          <w:lang w:eastAsia="en-US"/>
        </w:rPr>
        <w:t>(pvz.</w:t>
      </w:r>
      <w:r w:rsidR="001A25CF" w:rsidRPr="00812280">
        <w:rPr>
          <w:rFonts w:ascii="Arial" w:hAnsi="Arial" w:cs="Arial"/>
          <w:bCs/>
          <w:sz w:val="22"/>
          <w:szCs w:val="22"/>
          <w:lang w:eastAsia="en-US"/>
        </w:rPr>
        <w:t xml:space="preserve"> salono filtras, stabdžių skysčio keitimas</w:t>
      </w:r>
      <w:r w:rsidRPr="00812280">
        <w:rPr>
          <w:rFonts w:ascii="Arial" w:hAnsi="Arial" w:cs="Arial"/>
          <w:bCs/>
          <w:sz w:val="22"/>
          <w:szCs w:val="22"/>
          <w:lang w:eastAsia="en-US"/>
        </w:rPr>
        <w:t xml:space="preserve"> ir pan.)</w:t>
      </w:r>
    </w:p>
    <w:p w14:paraId="55E62B4D" w14:textId="77777777" w:rsidR="00337946" w:rsidRPr="00B0790A" w:rsidRDefault="00337946" w:rsidP="00337946">
      <w:pPr>
        <w:pStyle w:val="Sraopastraipa"/>
        <w:spacing w:after="120"/>
        <w:ind w:left="502"/>
        <w:jc w:val="right"/>
        <w:rPr>
          <w:rFonts w:ascii="Arial" w:hAnsi="Arial" w:cs="Arial"/>
          <w:i/>
          <w:iCs/>
          <w:sz w:val="22"/>
          <w:szCs w:val="22"/>
          <w:highlight w:val="yellow"/>
        </w:rPr>
      </w:pPr>
    </w:p>
    <w:p w14:paraId="4560009D" w14:textId="5F89A6A9" w:rsidR="00337946" w:rsidRPr="008535B7" w:rsidRDefault="00337946" w:rsidP="00337946">
      <w:pPr>
        <w:shd w:val="clear" w:color="auto" w:fill="FFFFFF"/>
        <w:tabs>
          <w:tab w:val="left" w:pos="993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812280">
        <w:rPr>
          <w:rFonts w:ascii="Arial" w:hAnsi="Arial" w:cs="Arial"/>
          <w:sz w:val="22"/>
          <w:szCs w:val="22"/>
        </w:rPr>
        <w:t>Pasiūlymų eilė nustatoma ekonominio naudingumo mažėjimo tvarka.</w:t>
      </w:r>
      <w:r w:rsidRPr="00812280">
        <w:rPr>
          <w:rFonts w:ascii="Arial" w:hAnsi="Arial" w:cs="Arial"/>
          <w:b/>
          <w:sz w:val="22"/>
          <w:szCs w:val="22"/>
        </w:rPr>
        <w:t xml:space="preserve"> </w:t>
      </w:r>
      <w:r w:rsidRPr="00812280">
        <w:rPr>
          <w:rFonts w:ascii="Arial" w:hAnsi="Arial" w:cs="Arial"/>
          <w:sz w:val="22"/>
          <w:szCs w:val="22"/>
        </w:rPr>
        <w:t>Tais atvejais, kai kelių dalyvių pasiūlymų ekonominis naudingumas yra vienodas, sudarant pasiūlymų eilę pirmesnis į šią eilę įrašomas teikėjas, kurio bendras vokas su pasiūlymu įregistruotas anksčiausiai.</w:t>
      </w:r>
    </w:p>
    <w:sectPr w:rsidR="00337946" w:rsidRPr="008535B7" w:rsidSect="000825C2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52BA9" w14:textId="77777777" w:rsidR="00DC3A90" w:rsidRDefault="00DC3A90" w:rsidP="000825C2">
      <w:r>
        <w:separator/>
      </w:r>
    </w:p>
  </w:endnote>
  <w:endnote w:type="continuationSeparator" w:id="0">
    <w:p w14:paraId="3012B689" w14:textId="77777777" w:rsidR="00DC3A90" w:rsidRDefault="00DC3A90" w:rsidP="0008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B2B9D" w14:textId="77777777" w:rsidR="00DC3A90" w:rsidRDefault="00DC3A90" w:rsidP="000825C2">
      <w:r>
        <w:separator/>
      </w:r>
    </w:p>
  </w:footnote>
  <w:footnote w:type="continuationSeparator" w:id="0">
    <w:p w14:paraId="16EDFCCB" w14:textId="77777777" w:rsidR="00DC3A90" w:rsidRDefault="00DC3A90" w:rsidP="00082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63F0F" w14:textId="1EE50102" w:rsidR="000825C2" w:rsidRPr="000825C2" w:rsidRDefault="000825C2" w:rsidP="000825C2">
    <w:pPr>
      <w:ind w:left="2592"/>
      <w:jc w:val="right"/>
      <w:rPr>
        <w:rFonts w:ascii="Arial" w:hAnsi="Arial" w:cs="Arial"/>
        <w:bCs/>
        <w:iCs/>
        <w:color w:val="auto"/>
        <w:sz w:val="22"/>
        <w:szCs w:val="22"/>
      </w:rPr>
    </w:pPr>
    <w:r>
      <w:rPr>
        <w:rFonts w:ascii="Arial" w:hAnsi="Arial" w:cs="Arial"/>
        <w:bCs/>
        <w:iCs/>
        <w:color w:val="auto"/>
        <w:sz w:val="22"/>
        <w:szCs w:val="22"/>
      </w:rPr>
      <w:t>T</w:t>
    </w:r>
    <w:r w:rsidRPr="000825C2">
      <w:rPr>
        <w:rFonts w:ascii="Arial" w:hAnsi="Arial" w:cs="Arial"/>
        <w:bCs/>
        <w:iCs/>
        <w:color w:val="auto"/>
        <w:sz w:val="22"/>
        <w:szCs w:val="22"/>
      </w:rPr>
      <w:t>echninės specifikacijos</w:t>
    </w:r>
  </w:p>
  <w:p w14:paraId="4B6DE6B5" w14:textId="46A25A2F" w:rsidR="000825C2" w:rsidRPr="000825C2" w:rsidRDefault="000825C2" w:rsidP="000825C2">
    <w:pPr>
      <w:ind w:left="2592"/>
      <w:jc w:val="right"/>
      <w:rPr>
        <w:rFonts w:ascii="Arial" w:hAnsi="Arial" w:cs="Arial"/>
        <w:iCs/>
        <w:sz w:val="22"/>
        <w:szCs w:val="22"/>
      </w:rPr>
    </w:pPr>
    <w:r w:rsidRPr="000825C2">
      <w:rPr>
        <w:rFonts w:ascii="Arial" w:hAnsi="Arial" w:cs="Arial"/>
        <w:iCs/>
        <w:sz w:val="22"/>
        <w:szCs w:val="22"/>
      </w:rPr>
      <w:t xml:space="preserve">                                               1 priedas</w:t>
    </w:r>
    <w:r>
      <w:rPr>
        <w:rFonts w:ascii="Arial" w:hAnsi="Arial" w:cs="Arial"/>
        <w:iCs/>
        <w:sz w:val="22"/>
        <w:szCs w:val="22"/>
      </w:rPr>
      <w:t xml:space="preserve"> „</w:t>
    </w:r>
    <w:r w:rsidR="00F92D16">
      <w:rPr>
        <w:rFonts w:ascii="Arial" w:hAnsi="Arial" w:cs="Arial"/>
        <w:iCs/>
        <w:sz w:val="22"/>
        <w:szCs w:val="22"/>
      </w:rPr>
      <w:t>Vertinimo kriterijai“</w:t>
    </w:r>
  </w:p>
  <w:p w14:paraId="066E4AD1" w14:textId="77777777" w:rsidR="000825C2" w:rsidRDefault="000825C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2FE52206"/>
    <w:multiLevelType w:val="hybridMultilevel"/>
    <w:tmpl w:val="ECC25824"/>
    <w:lvl w:ilvl="0" w:tplc="C8DE671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37B42B7"/>
    <w:multiLevelType w:val="hybridMultilevel"/>
    <w:tmpl w:val="E856AB90"/>
    <w:lvl w:ilvl="0" w:tplc="6464E6AC">
      <w:start w:val="1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4" w15:restartNumberingAfterBreak="0">
    <w:nsid w:val="753426B0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72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312224">
    <w:abstractNumId w:val="3"/>
  </w:num>
  <w:num w:numId="3" w16cid:durableId="772213942">
    <w:abstractNumId w:val="1"/>
  </w:num>
  <w:num w:numId="4" w16cid:durableId="139811997">
    <w:abstractNumId w:val="2"/>
  </w:num>
  <w:num w:numId="5" w16cid:durableId="25343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73B51"/>
    <w:rsid w:val="000825C2"/>
    <w:rsid w:val="000D0DCA"/>
    <w:rsid w:val="000F33D6"/>
    <w:rsid w:val="00103CE9"/>
    <w:rsid w:val="001449A0"/>
    <w:rsid w:val="001A25CF"/>
    <w:rsid w:val="001A5001"/>
    <w:rsid w:val="001C65D1"/>
    <w:rsid w:val="00240001"/>
    <w:rsid w:val="00274A27"/>
    <w:rsid w:val="00281EEE"/>
    <w:rsid w:val="00297986"/>
    <w:rsid w:val="002A7164"/>
    <w:rsid w:val="002D2390"/>
    <w:rsid w:val="00337946"/>
    <w:rsid w:val="003726AD"/>
    <w:rsid w:val="0037684D"/>
    <w:rsid w:val="003B1487"/>
    <w:rsid w:val="00442E5C"/>
    <w:rsid w:val="004729BF"/>
    <w:rsid w:val="00497F0F"/>
    <w:rsid w:val="004A6986"/>
    <w:rsid w:val="004F615A"/>
    <w:rsid w:val="004F7DE8"/>
    <w:rsid w:val="00574CFD"/>
    <w:rsid w:val="005A787C"/>
    <w:rsid w:val="005C4D8D"/>
    <w:rsid w:val="005D6B5B"/>
    <w:rsid w:val="005F0966"/>
    <w:rsid w:val="006D4051"/>
    <w:rsid w:val="006E5BED"/>
    <w:rsid w:val="00726E3F"/>
    <w:rsid w:val="00745ED9"/>
    <w:rsid w:val="007621CC"/>
    <w:rsid w:val="00786897"/>
    <w:rsid w:val="00794D34"/>
    <w:rsid w:val="007B4702"/>
    <w:rsid w:val="007D522F"/>
    <w:rsid w:val="007F4F80"/>
    <w:rsid w:val="00812280"/>
    <w:rsid w:val="008535B7"/>
    <w:rsid w:val="00887A8D"/>
    <w:rsid w:val="008904CF"/>
    <w:rsid w:val="008C0582"/>
    <w:rsid w:val="008F3893"/>
    <w:rsid w:val="00950EEE"/>
    <w:rsid w:val="009601C9"/>
    <w:rsid w:val="00975A5A"/>
    <w:rsid w:val="00997F42"/>
    <w:rsid w:val="009C4EC0"/>
    <w:rsid w:val="00A041CD"/>
    <w:rsid w:val="00A137BA"/>
    <w:rsid w:val="00A97D13"/>
    <w:rsid w:val="00AC199D"/>
    <w:rsid w:val="00AC4DD4"/>
    <w:rsid w:val="00AD056C"/>
    <w:rsid w:val="00AD5802"/>
    <w:rsid w:val="00AE1903"/>
    <w:rsid w:val="00AF7AEB"/>
    <w:rsid w:val="00B0790A"/>
    <w:rsid w:val="00B15C13"/>
    <w:rsid w:val="00B751D2"/>
    <w:rsid w:val="00BC1C40"/>
    <w:rsid w:val="00BE3FA4"/>
    <w:rsid w:val="00BF2ACF"/>
    <w:rsid w:val="00C45365"/>
    <w:rsid w:val="00C97532"/>
    <w:rsid w:val="00CA32E1"/>
    <w:rsid w:val="00CF1ED7"/>
    <w:rsid w:val="00D06B03"/>
    <w:rsid w:val="00D650A4"/>
    <w:rsid w:val="00D678A8"/>
    <w:rsid w:val="00D80A8C"/>
    <w:rsid w:val="00DC3A90"/>
    <w:rsid w:val="00DF2A52"/>
    <w:rsid w:val="00E376E3"/>
    <w:rsid w:val="00E93EA3"/>
    <w:rsid w:val="00EA22BF"/>
    <w:rsid w:val="00EB3EF3"/>
    <w:rsid w:val="00F0666B"/>
    <w:rsid w:val="00F61B65"/>
    <w:rsid w:val="00F826C6"/>
    <w:rsid w:val="00F92D16"/>
    <w:rsid w:val="00FC20E5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897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376E3"/>
    <w:pPr>
      <w:keepNext/>
      <w:spacing w:before="240" w:after="60"/>
      <w:outlineLvl w:val="1"/>
    </w:pPr>
    <w:rPr>
      <w:rFonts w:ascii="Cambria" w:hAnsi="Cambria"/>
      <w:b/>
      <w:bCs/>
      <w:i/>
      <w:iCs/>
      <w:color w:val="auto"/>
      <w:sz w:val="28"/>
      <w:szCs w:val="28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Sraopastraipa">
    <w:name w:val="List Paragraph"/>
    <w:basedOn w:val="prastasis"/>
    <w:uiPriority w:val="34"/>
    <w:qFormat/>
    <w:rsid w:val="001449A0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3B1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2A7164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5B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E5B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E5BED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5B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5BED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5B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5BED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376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825C2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5C2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0825C2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5C2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Rasita Milė | VMU</cp:lastModifiedBy>
  <cp:revision>36</cp:revision>
  <dcterms:created xsi:type="dcterms:W3CDTF">2022-04-11T07:53:00Z</dcterms:created>
  <dcterms:modified xsi:type="dcterms:W3CDTF">2026-05-04T05:59:00Z</dcterms:modified>
</cp:coreProperties>
</file>